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b0e647c2442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RESSURS REGNSKAP AS</w:t>
      </w:r>
    </w:p>
    <w:sectPr>
      <w:headerReference xmlns:r="http://schemas.openxmlformats.org/officeDocument/2006/relationships" w:type="default" r:id="Ra412adacd9bd488a"/>
      <w:footerReference xmlns:r="http://schemas.openxmlformats.org/officeDocument/2006/relationships" w:type="default" r:id="Rcc6f24fd2ce8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12adacd9bd488a" /><Relationship Type="http://schemas.openxmlformats.org/officeDocument/2006/relationships/footer" Target="/word/footer1.xml" Id="Rcc6f24fd2ce84ff9" /></Relationships>
</file>