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65c84305f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2c4f99eca4934f76"/>
      <w:footerReference xmlns:r="http://schemas.openxmlformats.org/officeDocument/2006/relationships" w:type="default" r:id="R08f847ed512b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f99eca4934f76" /><Relationship Type="http://schemas.openxmlformats.org/officeDocument/2006/relationships/footer" Target="/word/footer1.xml" Id="R08f847ed512b4a54" /></Relationships>
</file>