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cbc010bae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NYLENDE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8ad87c3a81045d5"/>
      <w:footerReference xmlns:r="http://schemas.openxmlformats.org/officeDocument/2006/relationships" w:type="default" r:id="Ra3a9632c6011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d87c3a81045d5" /><Relationship Type="http://schemas.openxmlformats.org/officeDocument/2006/relationships/footer" Target="/word/footer1.xml" Id="Ra3a9632c601148e4" /></Relationships>
</file>