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b67a0c22e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STØTAR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STØTAR AS</w:t>
      </w:r>
    </w:p>
    <w:sectPr>
      <w:headerReference xmlns:r="http://schemas.openxmlformats.org/officeDocument/2006/relationships" w:type="default" r:id="Rf76fea726bbd4e6c"/>
      <w:footerReference xmlns:r="http://schemas.openxmlformats.org/officeDocument/2006/relationships" w:type="default" r:id="R5bc6dcd65dd6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fea726bbd4e6c" /><Relationship Type="http://schemas.openxmlformats.org/officeDocument/2006/relationships/footer" Target="/word/footer1.xml" Id="R5bc6dcd65dd64c03" /></Relationships>
</file>