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25955e8bdb45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MONSUNEN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MONSUNEN FORVALTNING AS</w:t>
      </w:r>
    </w:p>
    <w:sectPr>
      <w:headerReference xmlns:r="http://schemas.openxmlformats.org/officeDocument/2006/relationships" w:type="default" r:id="R02b5a2eed96c4130"/>
      <w:footerReference xmlns:r="http://schemas.openxmlformats.org/officeDocument/2006/relationships" w:type="default" r:id="R27ff3b7dcb0c40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MONSUNEN FORVALTNING AS   ·   Org.nr 918 106 219   ·   Bygnes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MONSUNEN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b5a2eed96c4130" /><Relationship Type="http://schemas.openxmlformats.org/officeDocument/2006/relationships/footer" Target="/word/footer1.xml" Id="R27ff3b7dcb0c40ff" /></Relationships>
</file>