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384e39777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NAMSEN AUTO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NAMSEN AUTO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5bc06114f4a44"/>
      <w:footerReference xmlns:r="http://schemas.openxmlformats.org/officeDocument/2006/relationships" w:type="default" r:id="Rb52ca35fb6c9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5bc06114f4a44" /><Relationship Type="http://schemas.openxmlformats.org/officeDocument/2006/relationships/footer" Target="/word/footer1.xml" Id="Rb52ca35fb6c94796" /></Relationships>
</file>