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5b750ea61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Sørli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NAMSEN AUTO INVEST AS.</w:t>
      </w:r>
    </w:p>
    <w:sectPr>
      <w:headerReference xmlns:r="http://schemas.openxmlformats.org/officeDocument/2006/relationships" w:type="default" r:id="R82c276df279d46c5"/>
      <w:footerReference xmlns:r="http://schemas.openxmlformats.org/officeDocument/2006/relationships" w:type="default" r:id="R66b647de45b0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276df279d46c5" /><Relationship Type="http://schemas.openxmlformats.org/officeDocument/2006/relationships/footer" Target="/word/footer1.xml" Id="R66b647de45b044fa" /></Relationships>
</file>