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3fd7863d94c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VARNER HOLDING AS, org.nr 918 283 080,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HOLDING AS</w:t>
      </w:r>
    </w:p>
    <w:sectPr>
      <w:headerReference xmlns:r="http://schemas.openxmlformats.org/officeDocument/2006/relationships" w:type="default" r:id="R8dab9f083255490e"/>
      <w:footerReference xmlns:r="http://schemas.openxmlformats.org/officeDocument/2006/relationships" w:type="default" r:id="R3adff75ed3c3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ab9f083255490e" /><Relationship Type="http://schemas.openxmlformats.org/officeDocument/2006/relationships/footer" Target="/word/footer1.xml" Id="R3adff75ed3c34d63" /></Relationships>
</file>