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232f6403d24f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VARNER HOLDING AS</w:t>
      </w:r>
    </w:p>
    <w:sectPr>
      <w:headerReference xmlns:r="http://schemas.openxmlformats.org/officeDocument/2006/relationships" w:type="default" r:id="R8ce168e548de41b5"/>
      <w:footerReference xmlns:r="http://schemas.openxmlformats.org/officeDocument/2006/relationships" w:type="default" r:id="Rdbb8a5166edd4c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VARNER HOLDING AS   ·   Org.nr 918 283 080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VARNER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e168e548de41b5" /><Relationship Type="http://schemas.openxmlformats.org/officeDocument/2006/relationships/footer" Target="/word/footer1.xml" Id="Rdbb8a5166edd4c7b" /></Relationships>
</file>