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768bd88f8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ROYAL-STIFTELSEN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b2888b49318a4bd0"/>
      <w:footerReference xmlns:r="http://schemas.openxmlformats.org/officeDocument/2006/relationships" w:type="default" r:id="Rec942dcc4973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8b49318a4bd0" /><Relationship Type="http://schemas.openxmlformats.org/officeDocument/2006/relationships/footer" Target="/word/footer1.xml" Id="Rec942dcc49734ce5" /></Relationships>
</file>