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528bb5b1b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STEINBUA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STEINBUA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b22f83ca64b53"/>
      <w:footerReference xmlns:r="http://schemas.openxmlformats.org/officeDocument/2006/relationships" w:type="default" r:id="R581089ad5a2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22f83ca64b53" /><Relationship Type="http://schemas.openxmlformats.org/officeDocument/2006/relationships/footer" Target="/word/footer1.xml" Id="R581089ad5a28405a" /></Relationships>
</file>