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01ac624ec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LAASTAD PLUSS &amp; 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LAASTAD PLUSS &amp; 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e6920e6c51440f"/>
      <w:footerReference xmlns:r="http://schemas.openxmlformats.org/officeDocument/2006/relationships" w:type="default" r:id="R83bab0986a2b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6920e6c51440f" /><Relationship Type="http://schemas.openxmlformats.org/officeDocument/2006/relationships/footer" Target="/word/footer1.xml" Id="R83bab0986a2b472c" /></Relationships>
</file>