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ca67e348348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INVESTERING AS</w:t>
      </w:r>
    </w:p>
    <w:sectPr>
      <w:headerReference xmlns:r="http://schemas.openxmlformats.org/officeDocument/2006/relationships" w:type="default" r:id="R24ed2c21305b492c"/>
      <w:footerReference xmlns:r="http://schemas.openxmlformats.org/officeDocument/2006/relationships" w:type="default" r:id="R34e8f0c0fc45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d2c21305b492c" /><Relationship Type="http://schemas.openxmlformats.org/officeDocument/2006/relationships/footer" Target="/word/footer1.xml" Id="R34e8f0c0fc4542a8" /></Relationships>
</file>