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45ad23304442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SKAGENKAIEN INVESTERING AS</w:t>
      </w:r>
    </w:p>
    <w:sectPr>
      <w:headerReference xmlns:r="http://schemas.openxmlformats.org/officeDocument/2006/relationships" w:type="default" r:id="Ra16b68e5097c4ea1"/>
      <w:footerReference xmlns:r="http://schemas.openxmlformats.org/officeDocument/2006/relationships" w:type="default" r:id="Rcb1c9cba11d74b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INVESTERING AS   ·   Org.nr 919 819 839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6b68e5097c4ea1" /><Relationship Type="http://schemas.openxmlformats.org/officeDocument/2006/relationships/footer" Target="/word/footer1.xml" Id="Rcb1c9cba11d74b42" /></Relationships>
</file>