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c6101578c644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NORIAN MANCO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NORIAN MANCO AS</w:t>
      </w:r>
    </w:p>
    <w:sectPr>
      <w:headerReference xmlns:r="http://schemas.openxmlformats.org/officeDocument/2006/relationships" w:type="default" r:id="Rc652a24fe8264c8e"/>
      <w:footerReference xmlns:r="http://schemas.openxmlformats.org/officeDocument/2006/relationships" w:type="default" r:id="Rdaa81394e3e74d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NORIAN MANCO AS   ·   Org.nr 920 039 995   ·   c/o Norian Topco AS, Stortingsgata 2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NORIAN MANCO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52a24fe8264c8e" /><Relationship Type="http://schemas.openxmlformats.org/officeDocument/2006/relationships/footer" Target="/word/footer1.xml" Id="Rdaa81394e3e74d8d" /></Relationships>
</file>