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45257b4a2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61f5133e4ca24a98"/>
      <w:footerReference xmlns:r="http://schemas.openxmlformats.org/officeDocument/2006/relationships" w:type="default" r:id="Re8e875b97b4c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5133e4ca24a98" /><Relationship Type="http://schemas.openxmlformats.org/officeDocument/2006/relationships/footer" Target="/word/footer1.xml" Id="Re8e875b97b4c4e9c" /></Relationships>
</file>