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e431e2f82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AINO AS, org.nr 920 162 843,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32d828f02aad4541"/>
      <w:footerReference xmlns:r="http://schemas.openxmlformats.org/officeDocument/2006/relationships" w:type="default" r:id="R430476c16064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828f02aad4541" /><Relationship Type="http://schemas.openxmlformats.org/officeDocument/2006/relationships/footer" Target="/word/footer1.xml" Id="R430476c160644272" /></Relationships>
</file>