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77228ebae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HOKAHEY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34baece08fdc4685"/>
      <w:footerReference xmlns:r="http://schemas.openxmlformats.org/officeDocument/2006/relationships" w:type="default" r:id="R77e900e5f7fe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aece08fdc4685" /><Relationship Type="http://schemas.openxmlformats.org/officeDocument/2006/relationships/footer" Target="/word/footer1.xml" Id="R77e900e5f7fe4855" /></Relationships>
</file>