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bdcab1084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13a1236c630f470e"/>
      <w:footerReference xmlns:r="http://schemas.openxmlformats.org/officeDocument/2006/relationships" w:type="default" r:id="Rf3f58f9ca037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236c630f470e" /><Relationship Type="http://schemas.openxmlformats.org/officeDocument/2006/relationships/footer" Target="/word/footer1.xml" Id="Rf3f58f9ca03742af" /></Relationships>
</file>