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252c4e667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b6214ce2e6e9466e"/>
      <w:footerReference xmlns:r="http://schemas.openxmlformats.org/officeDocument/2006/relationships" w:type="default" r:id="R1cb959a879d3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14ce2e6e9466e" /><Relationship Type="http://schemas.openxmlformats.org/officeDocument/2006/relationships/footer" Target="/word/footer1.xml" Id="R1cb959a879d3421e" /></Relationships>
</file>