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b57a583ff54d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LST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LST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bddd601a8f4ac9"/>
      <w:footerReference xmlns:r="http://schemas.openxmlformats.org/officeDocument/2006/relationships" w:type="default" r:id="Rc76d5d57604448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LST REVISJON AS   ·   Org.nr 921 087 101   ·   Kolbotnveien 7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bddd601a8f4ac9" /><Relationship Type="http://schemas.openxmlformats.org/officeDocument/2006/relationships/footer" Target="/word/footer1.xml" Id="Rc76d5d57604448d5" /></Relationships>
</file>