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de2f39ba2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BLUE SKY ECONOMY AS, org.nr 921 171 986,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e7ba91bf4a9d4a28"/>
      <w:footerReference xmlns:r="http://schemas.openxmlformats.org/officeDocument/2006/relationships" w:type="default" r:id="Rca0f57316d01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a91bf4a9d4a28" /><Relationship Type="http://schemas.openxmlformats.org/officeDocument/2006/relationships/footer" Target="/word/footer1.xml" Id="Rca0f57316d014101" /></Relationships>
</file>