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a7f21950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2e4dd0d028fc4efc"/>
      <w:footerReference xmlns:r="http://schemas.openxmlformats.org/officeDocument/2006/relationships" w:type="default" r:id="Ra03fc9ab0b76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dd0d028fc4efc" /><Relationship Type="http://schemas.openxmlformats.org/officeDocument/2006/relationships/footer" Target="/word/footer1.xml" Id="Ra03fc9ab0b7644db" /></Relationships>
</file>