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be1637e44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115fbe5c232346ab"/>
      <w:footerReference xmlns:r="http://schemas.openxmlformats.org/officeDocument/2006/relationships" w:type="default" r:id="R5f6cfa6250d5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be5c232346ab" /><Relationship Type="http://schemas.openxmlformats.org/officeDocument/2006/relationships/footer" Target="/word/footer1.xml" Id="R5f6cfa6250d5461d" /></Relationships>
</file>