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bfff73610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c3130e7d34a0c"/>
      <w:footerReference xmlns:r="http://schemas.openxmlformats.org/officeDocument/2006/relationships" w:type="default" r:id="Rfbe1a3308baf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OPTIKK AS   ·   Org.nr 921 434 839   ·   Ringvålvegen 1   ·   7080 HEIMDAL   ·   Tlf. 72845031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c3130e7d34a0c" /><Relationship Type="http://schemas.openxmlformats.org/officeDocument/2006/relationships/footer" Target="/word/footer1.xml" Id="Rfbe1a3308baf422b" /></Relationships>
</file>