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9f310d283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cf4c00066b41e4"/>
      <w:footerReference xmlns:r="http://schemas.openxmlformats.org/officeDocument/2006/relationships" w:type="default" r:id="Rbb134059e7e8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ALH INVEST AS   ·   Org.nr 921 494 076   ·   c/o Anne Lene Stensholdt, Skogveien 60C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f4c00066b41e4" /><Relationship Type="http://schemas.openxmlformats.org/officeDocument/2006/relationships/footer" Target="/word/footer1.xml" Id="Rbb134059e7e845c6" /></Relationships>
</file>