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4af2d786c74a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GARMAR AS</w:t>
      </w:r>
    </w:p>
    <w:sectPr>
      <w:headerReference xmlns:r="http://schemas.openxmlformats.org/officeDocument/2006/relationships" w:type="default" r:id="R09db868215904771"/>
      <w:footerReference xmlns:r="http://schemas.openxmlformats.org/officeDocument/2006/relationships" w:type="default" r:id="R104acf6f9c6d45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GARMAR AS   ·   Org.nr 921 502 710   ·   c/o House of business,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db868215904771" /><Relationship Type="http://schemas.openxmlformats.org/officeDocument/2006/relationships/footer" Target="/word/footer1.xml" Id="R104acf6f9c6d45e6" /></Relationships>
</file>