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c057536e2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ALLOCERIUS HOLDING AS</w:t>
      </w:r>
    </w:p>
    <w:sectPr>
      <w:headerReference xmlns:r="http://schemas.openxmlformats.org/officeDocument/2006/relationships" w:type="default" r:id="Rc30c0c339ac94716"/>
      <w:footerReference xmlns:r="http://schemas.openxmlformats.org/officeDocument/2006/relationships" w:type="default" r:id="R607120f270cf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c0c339ac94716" /><Relationship Type="http://schemas.openxmlformats.org/officeDocument/2006/relationships/footer" Target="/word/footer1.xml" Id="R607120f270cf48d0" /></Relationships>
</file>