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c34e57dc2e48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ALLOCATION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ALLOCATION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282d5ba1594a56"/>
      <w:footerReference xmlns:r="http://schemas.openxmlformats.org/officeDocument/2006/relationships" w:type="default" r:id="R823bebeea433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282d5ba1594a56" /><Relationship Type="http://schemas.openxmlformats.org/officeDocument/2006/relationships/footer" Target="/word/footer1.xml" Id="R823bebeea4334997" /></Relationships>
</file>