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ba5f6e307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ALLOCATION AS, org.nr 921 532 385,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397a83df036e4856"/>
      <w:footerReference xmlns:r="http://schemas.openxmlformats.org/officeDocument/2006/relationships" w:type="default" r:id="R45e883fd890e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a83df036e4856" /><Relationship Type="http://schemas.openxmlformats.org/officeDocument/2006/relationships/footer" Target="/word/footer1.xml" Id="R45e883fd890e4ba5" /></Relationships>
</file>