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3727e1ddfe4e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CENTIGMA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CENTIGMA AS</w:t>
      </w:r>
    </w:p>
    <w:sectPr>
      <w:headerReference xmlns:r="http://schemas.openxmlformats.org/officeDocument/2006/relationships" w:type="default" r:id="Rd7273b71a470444a"/>
      <w:footerReference xmlns:r="http://schemas.openxmlformats.org/officeDocument/2006/relationships" w:type="default" r:id="R8c67102efe174d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CENTIGMA AS   ·   Org.nr 921 575 602   ·   Tåsenveien 93B   ·   0873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CENTIGMA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273b71a470444a" /><Relationship Type="http://schemas.openxmlformats.org/officeDocument/2006/relationships/footer" Target="/word/footer1.xml" Id="R8c67102efe174dc8" /></Relationships>
</file>