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05304f67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5a493bdbdf1e478d"/>
      <w:footerReference xmlns:r="http://schemas.openxmlformats.org/officeDocument/2006/relationships" w:type="default" r:id="Ra69173182f4d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3bdbdf1e478d" /><Relationship Type="http://schemas.openxmlformats.org/officeDocument/2006/relationships/footer" Target="/word/footer1.xml" Id="Ra69173182f4d4b7f" /></Relationships>
</file>