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75c256328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ffa2e54e06ae4414"/>
      <w:footerReference xmlns:r="http://schemas.openxmlformats.org/officeDocument/2006/relationships" w:type="default" r:id="Rbe77d99c2bde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2e54e06ae4414" /><Relationship Type="http://schemas.openxmlformats.org/officeDocument/2006/relationships/footer" Target="/word/footer1.xml" Id="Rbe77d99c2bde42d3" /></Relationships>
</file>