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2386d14f6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e252a9ea527e458f"/>
      <w:footerReference xmlns:r="http://schemas.openxmlformats.org/officeDocument/2006/relationships" w:type="default" r:id="R4d265748c2a2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2a9ea527e458f" /><Relationship Type="http://schemas.openxmlformats.org/officeDocument/2006/relationships/footer" Target="/word/footer1.xml" Id="R4d265748c2a24b6d" /></Relationships>
</file>