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06d1702e2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 INVEST AS</w:t>
      </w:r>
    </w:p>
    <w:sectPr>
      <w:headerReference xmlns:r="http://schemas.openxmlformats.org/officeDocument/2006/relationships" w:type="default" r:id="R4695cb74747848cb"/>
      <w:footerReference xmlns:r="http://schemas.openxmlformats.org/officeDocument/2006/relationships" w:type="default" r:id="Re14cb0c62033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5cb74747848cb" /><Relationship Type="http://schemas.openxmlformats.org/officeDocument/2006/relationships/footer" Target="/word/footer1.xml" Id="Re14cb0c6203346a3" /></Relationships>
</file>