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d8fa482a6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RM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RM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2802e31f8e4890"/>
      <w:footerReference xmlns:r="http://schemas.openxmlformats.org/officeDocument/2006/relationships" w:type="default" r:id="Rfc5d18556e25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 FINANS AS   ·   Org.nr 921 967 144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802e31f8e4890" /><Relationship Type="http://schemas.openxmlformats.org/officeDocument/2006/relationships/footer" Target="/word/footer1.xml" Id="Rfc5d18556e254a4a" /></Relationships>
</file>