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2853348db041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DUBE AS</w:t>
      </w:r>
    </w:p>
    <w:sectPr>
      <w:headerReference xmlns:r="http://schemas.openxmlformats.org/officeDocument/2006/relationships" w:type="default" r:id="R8ff42396257c43c8"/>
      <w:footerReference xmlns:r="http://schemas.openxmlformats.org/officeDocument/2006/relationships" w:type="default" r:id="R1c82e40e29be42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DUBE AS   ·   Org.nr 921 990 863   ·   Olaus Hansens vei 4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DUBE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f42396257c43c8" /><Relationship Type="http://schemas.openxmlformats.org/officeDocument/2006/relationships/footer" Target="/word/footer1.xml" Id="R1c82e40e29be423a" /></Relationships>
</file>