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8f7d1c140449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64bdb2d72d47c4"/>
      <w:footerReference xmlns:r="http://schemas.openxmlformats.org/officeDocument/2006/relationships" w:type="default" r:id="R59e4e5f381894b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VIKENCONSULT AS   ·   Org.nr 921 996 705   ·   Mosseveien 63   ·   1610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64bdb2d72d47c4" /><Relationship Type="http://schemas.openxmlformats.org/officeDocument/2006/relationships/footer" Target="/word/footer1.xml" Id="R59e4e5f381894b3d" /></Relationships>
</file>