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1f8bd5656d43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SOFICA AS</w:t>
      </w:r>
    </w:p>
    <w:sectPr>
      <w:headerReference xmlns:r="http://schemas.openxmlformats.org/officeDocument/2006/relationships" w:type="default" r:id="Rff18a02b20264ee7"/>
      <w:footerReference xmlns:r="http://schemas.openxmlformats.org/officeDocument/2006/relationships" w:type="default" r:id="R382c64b4044845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18a02b20264ee7" /><Relationship Type="http://schemas.openxmlformats.org/officeDocument/2006/relationships/footer" Target="/word/footer1.xml" Id="R382c64b4044845a7" /></Relationships>
</file>