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2e358f80b49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SKOGGATA 19 EIENDOMSINVEST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23f854c664894dd3"/>
      <w:footerReference xmlns:r="http://schemas.openxmlformats.org/officeDocument/2006/relationships" w:type="default" r:id="R654fbf7f200e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854c664894dd3" /><Relationship Type="http://schemas.openxmlformats.org/officeDocument/2006/relationships/footer" Target="/word/footer1.xml" Id="R654fbf7f200e48d5" /></Relationships>
</file>