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99ac9330d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BRILLIANT INVESTING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a434089889e841cc"/>
      <w:footerReference xmlns:r="http://schemas.openxmlformats.org/officeDocument/2006/relationships" w:type="default" r:id="R2d7b43510d2d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4089889e841cc" /><Relationship Type="http://schemas.openxmlformats.org/officeDocument/2006/relationships/footer" Target="/word/footer1.xml" Id="R2d7b43510d2d423a" /></Relationships>
</file>