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72e3a5a4a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FILTBYGG AS</w:t>
      </w:r>
    </w:p>
    <w:sectPr>
      <w:headerReference xmlns:r="http://schemas.openxmlformats.org/officeDocument/2006/relationships" w:type="default" r:id="Rd2afc4605d534199"/>
      <w:footerReference xmlns:r="http://schemas.openxmlformats.org/officeDocument/2006/relationships" w:type="default" r:id="R71bbcbfd271d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fc4605d534199" /><Relationship Type="http://schemas.openxmlformats.org/officeDocument/2006/relationships/footer" Target="/word/footer1.xml" Id="R71bbcbfd271d4e5f" /></Relationships>
</file>