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cc11977af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VMIN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b60e903ad63d492a"/>
      <w:footerReference xmlns:r="http://schemas.openxmlformats.org/officeDocument/2006/relationships" w:type="default" r:id="R9a0ac07be277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e903ad63d492a" /><Relationship Type="http://schemas.openxmlformats.org/officeDocument/2006/relationships/footer" Target="/word/footer1.xml" Id="R9a0ac07be2774fda" /></Relationships>
</file>