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f519bc61b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STRATHOLME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STRATHOLME AS</w:t>
      </w:r>
    </w:p>
    <w:sectPr>
      <w:headerReference xmlns:r="http://schemas.openxmlformats.org/officeDocument/2006/relationships" w:type="default" r:id="R031c148719354e7b"/>
      <w:footerReference xmlns:r="http://schemas.openxmlformats.org/officeDocument/2006/relationships" w:type="default" r:id="Rbba768d67828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STRATHOLME AS   ·   Org.nr 923 703 926   ·   Haukestien 21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STRATHOLME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c148719354e7b" /><Relationship Type="http://schemas.openxmlformats.org/officeDocument/2006/relationships/footer" Target="/word/footer1.xml" Id="Rbba768d678284c70" /></Relationships>
</file>