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2d0c71fe34b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TERRA HOLDING AS.</w:t>
      </w:r>
    </w:p>
    <w:sectPr>
      <w:headerReference xmlns:r="http://schemas.openxmlformats.org/officeDocument/2006/relationships" w:type="default" r:id="Re10f2a94c046461e"/>
      <w:footerReference xmlns:r="http://schemas.openxmlformats.org/officeDocument/2006/relationships" w:type="default" r:id="Rca4db7f44a7646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0f2a94c046461e" /><Relationship Type="http://schemas.openxmlformats.org/officeDocument/2006/relationships/footer" Target="/word/footer1.xml" Id="Rca4db7f44a764661" /></Relationships>
</file>