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1008b06cf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b53b7584f7cf4bd2"/>
      <w:footerReference xmlns:r="http://schemas.openxmlformats.org/officeDocument/2006/relationships" w:type="default" r:id="R74acd4007493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b7584f7cf4bd2" /><Relationship Type="http://schemas.openxmlformats.org/officeDocument/2006/relationships/footer" Target="/word/footer1.xml" Id="R74acd400749348ed" /></Relationships>
</file>