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dae1b43a3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ANDHAV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ANDHAV INVEST AS</w:t>
      </w:r>
    </w:p>
    <w:sectPr>
      <w:headerReference xmlns:r="http://schemas.openxmlformats.org/officeDocument/2006/relationships" w:type="default" r:id="R6301a6e8af8a47f5"/>
      <w:footerReference xmlns:r="http://schemas.openxmlformats.org/officeDocument/2006/relationships" w:type="default" r:id="R6005a78554eb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ANDHAV INVEST AS   ·   Org.nr 924 209 631   ·   Husafjellet 4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ANDHAV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1a6e8af8a47f5" /><Relationship Type="http://schemas.openxmlformats.org/officeDocument/2006/relationships/footer" Target="/word/footer1.xml" Id="R6005a78554eb4665" /></Relationships>
</file>