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37efe9a7e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SKREIFJORD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707cc1edb25d46e2"/>
      <w:footerReference xmlns:r="http://schemas.openxmlformats.org/officeDocument/2006/relationships" w:type="default" r:id="Rd4c5bc01c8be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cc1edb25d46e2" /><Relationship Type="http://schemas.openxmlformats.org/officeDocument/2006/relationships/footer" Target="/word/footer1.xml" Id="Rd4c5bc01c8be4f15" /></Relationships>
</file>