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4adf443520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CHIPMUNKS AS</w:t>
      </w:r>
    </w:p>
    <w:sectPr>
      <w:headerReference xmlns:r="http://schemas.openxmlformats.org/officeDocument/2006/relationships" w:type="default" r:id="R342b3ce105c24099"/>
      <w:footerReference xmlns:r="http://schemas.openxmlformats.org/officeDocument/2006/relationships" w:type="default" r:id="R9c03d8fa672944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CHIPMUNKS AS   ·   Org.nr 924 925 523   ·   Kirkegata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CHIPMUNKS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b3ce105c24099" /><Relationship Type="http://schemas.openxmlformats.org/officeDocument/2006/relationships/footer" Target="/word/footer1.xml" Id="R9c03d8fa6729449f" /></Relationships>
</file>