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58de35c02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ee2bc65f706d492f"/>
      <w:footerReference xmlns:r="http://schemas.openxmlformats.org/officeDocument/2006/relationships" w:type="default" r:id="R178462aa4922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bc65f706d492f" /><Relationship Type="http://schemas.openxmlformats.org/officeDocument/2006/relationships/footer" Target="/word/footer1.xml" Id="R178462aa49224abc" /></Relationships>
</file>